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E5" w:rsidRDefault="00E66AD7" w:rsidP="00E66AD7">
      <w:pPr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es-AR"/>
        </w:rPr>
        <w:drawing>
          <wp:inline distT="0" distB="0" distL="0" distR="0">
            <wp:extent cx="3067050" cy="1039354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FOME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742" cy="10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21E5" w:rsidRDefault="005521E5">
      <w:pPr>
        <w:rPr>
          <w:sz w:val="20"/>
          <w:szCs w:val="20"/>
        </w:rPr>
      </w:pPr>
    </w:p>
    <w:p w:rsidR="00277900" w:rsidRPr="005521E5" w:rsidRDefault="00277900">
      <w:pPr>
        <w:rPr>
          <w:sz w:val="20"/>
          <w:szCs w:val="20"/>
        </w:rPr>
      </w:pPr>
      <w:r w:rsidRPr="005521E5">
        <w:rPr>
          <w:sz w:val="20"/>
          <w:szCs w:val="20"/>
        </w:rPr>
        <w:t xml:space="preserve">Junto con los Formularios de Apertura de Cuenta y la declaración jurada FATCA le solicitamos, tenga a bien adjuntar para cada titular de la cuenta, fotocopia de la siguiente documentación: </w:t>
      </w:r>
    </w:p>
    <w:p w:rsidR="00277900" w:rsidRPr="005521E5" w:rsidRDefault="00277900" w:rsidP="005521E5">
      <w:pPr>
        <w:rPr>
          <w:sz w:val="20"/>
          <w:szCs w:val="20"/>
          <w:u w:val="single"/>
        </w:rPr>
      </w:pPr>
      <w:r w:rsidRPr="005521E5">
        <w:rPr>
          <w:b/>
          <w:sz w:val="20"/>
          <w:szCs w:val="20"/>
          <w:u w:val="single"/>
        </w:rPr>
        <w:t>ACREDITACIÓN DE PERSONERÍA</w:t>
      </w:r>
      <w:r w:rsidRPr="005521E5">
        <w:rPr>
          <w:sz w:val="20"/>
          <w:szCs w:val="20"/>
          <w:u w:val="single"/>
        </w:rPr>
        <w:t xml:space="preserve">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Documento de Identidad en vigencia (DNI/LE/LC/Pasaporte) del titular, apoderados y/o autorizados.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Constancia de domicilio. (Solo en caso de no tener actualizado el domicilio en el DNI, copia de un servicio de luz, gas o teléfono).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Cuenta Bancaria </w:t>
      </w:r>
      <w:proofErr w:type="gramStart"/>
      <w:r w:rsidRPr="005521E5">
        <w:rPr>
          <w:sz w:val="20"/>
          <w:szCs w:val="20"/>
        </w:rPr>
        <w:t>( copia</w:t>
      </w:r>
      <w:proofErr w:type="gramEnd"/>
      <w:r w:rsidRPr="005521E5">
        <w:rPr>
          <w:sz w:val="20"/>
          <w:szCs w:val="20"/>
        </w:rPr>
        <w:t xml:space="preserve"> de Extracto Bancario, en la cual figure nombre, número de CUIL, CUIT del Titular, número de CBU, tipo y número de cuenta)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Poderes en caso de corresponder.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Declaración Jurada de Sujeto Obligado y constancia de inscripción ante la UIF, en caso de corresponder. </w:t>
      </w:r>
    </w:p>
    <w:p w:rsidR="00277900" w:rsidRPr="005521E5" w:rsidRDefault="00277900" w:rsidP="005521E5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Constancia de inscripción en Ingresos Brutos / Convenio Multilateral, en caso de corresponder. </w:t>
      </w:r>
    </w:p>
    <w:p w:rsidR="00277900" w:rsidRPr="005521E5" w:rsidRDefault="00277900" w:rsidP="00277900">
      <w:pPr>
        <w:rPr>
          <w:b/>
          <w:sz w:val="20"/>
          <w:szCs w:val="20"/>
          <w:u w:val="single"/>
        </w:rPr>
      </w:pPr>
      <w:r w:rsidRPr="005521E5">
        <w:rPr>
          <w:b/>
          <w:sz w:val="20"/>
          <w:szCs w:val="20"/>
          <w:u w:val="single"/>
        </w:rPr>
        <w:t xml:space="preserve"> DEMOSTRACIÓN DE INGRESOS </w:t>
      </w:r>
    </w:p>
    <w:p w:rsidR="005521E5" w:rsidRPr="005521E5" w:rsidRDefault="00277900" w:rsidP="005521E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Declaración Jurada de Impuesto a las Ganancias y/o a los Bienes Personales con su correspondiente comprobante de presentación, o </w:t>
      </w:r>
    </w:p>
    <w:p w:rsidR="005521E5" w:rsidRPr="005521E5" w:rsidRDefault="00277900" w:rsidP="005521E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Último Recibo de Sueldo (para empleado en relación de dependencia) o </w:t>
      </w:r>
    </w:p>
    <w:p w:rsidR="005521E5" w:rsidRPr="005521E5" w:rsidRDefault="00277900" w:rsidP="005521E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5521E5">
        <w:rPr>
          <w:sz w:val="20"/>
          <w:szCs w:val="20"/>
        </w:rPr>
        <w:t>Documentación accesoria (ejemplos: amparo judicial, indemnización por despido, venta de inmueble o</w:t>
      </w:r>
    </w:p>
    <w:p w:rsidR="005521E5" w:rsidRPr="005521E5" w:rsidRDefault="00277900" w:rsidP="005521E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5521E5">
        <w:rPr>
          <w:sz w:val="20"/>
          <w:szCs w:val="20"/>
        </w:rPr>
        <w:t xml:space="preserve">cualquier otra documentación que permita determinar su situación económica y financiera). </w:t>
      </w:r>
    </w:p>
    <w:p w:rsidR="005521E5" w:rsidRPr="005521E5" w:rsidRDefault="00277900" w:rsidP="00277900">
      <w:pPr>
        <w:rPr>
          <w:sz w:val="20"/>
          <w:szCs w:val="20"/>
        </w:rPr>
      </w:pPr>
      <w:r w:rsidRPr="005521E5">
        <w:rPr>
          <w:b/>
          <w:sz w:val="20"/>
          <w:szCs w:val="20"/>
          <w:u w:val="single"/>
        </w:rPr>
        <w:t>PERSONA FÍSICA NO RESIDENTE</w:t>
      </w:r>
      <w:r w:rsidRPr="005521E5">
        <w:rPr>
          <w:sz w:val="20"/>
          <w:szCs w:val="20"/>
        </w:rPr>
        <w:t xml:space="preserve"> Se deberán verificar los requisitos documentarios previstos para las personas físicas residentes, teniendo en cuenta a su vez que las copias de la documentación presentada deben estar traducidas, apostilladas y debidamente certificadas por el Ministerio de Relaciones Exteriores y Culto. </w:t>
      </w:r>
    </w:p>
    <w:p w:rsidR="005521E5" w:rsidRDefault="005521E5" w:rsidP="00277900">
      <w:pPr>
        <w:rPr>
          <w:sz w:val="20"/>
          <w:szCs w:val="20"/>
        </w:rPr>
      </w:pPr>
    </w:p>
    <w:p w:rsidR="005521E5" w:rsidRPr="005521E5" w:rsidRDefault="00277900" w:rsidP="00277900">
      <w:pPr>
        <w:rPr>
          <w:sz w:val="20"/>
          <w:szCs w:val="20"/>
        </w:rPr>
      </w:pPr>
      <w:r w:rsidRPr="005521E5">
        <w:rPr>
          <w:sz w:val="20"/>
          <w:szCs w:val="20"/>
        </w:rPr>
        <w:t xml:space="preserve">NOTA: En todos los casos donde se requieran copias de documentación, las mismas deberán estar certificadas por escribano y legalizadas por el Colegio de Escribanos. En caso de presentar originales y </w:t>
      </w:r>
      <w:r w:rsidR="005521E5" w:rsidRPr="005521E5">
        <w:rPr>
          <w:sz w:val="20"/>
          <w:szCs w:val="20"/>
        </w:rPr>
        <w:t>copias en las oficinas de Bafomet SA</w:t>
      </w:r>
      <w:r w:rsidRPr="005521E5">
        <w:rPr>
          <w:sz w:val="20"/>
          <w:szCs w:val="20"/>
        </w:rPr>
        <w:t xml:space="preserve">, no es necesaria la certificación de las copias. </w:t>
      </w:r>
    </w:p>
    <w:p w:rsidR="000163E4" w:rsidRPr="005521E5" w:rsidRDefault="00277900" w:rsidP="00277900">
      <w:pPr>
        <w:rPr>
          <w:sz w:val="20"/>
          <w:szCs w:val="20"/>
        </w:rPr>
      </w:pPr>
      <w:r w:rsidRPr="005521E5">
        <w:rPr>
          <w:sz w:val="20"/>
          <w:szCs w:val="20"/>
        </w:rPr>
        <w:t xml:space="preserve">Las firmas deberán estar certificadas por Banco o Escribano. Si los formularios son firmados delante de </w:t>
      </w:r>
      <w:r w:rsidR="005521E5" w:rsidRPr="005521E5">
        <w:rPr>
          <w:sz w:val="20"/>
          <w:szCs w:val="20"/>
        </w:rPr>
        <w:t>un funcionario autorizado de Bafomet</w:t>
      </w:r>
      <w:r w:rsidRPr="005521E5">
        <w:rPr>
          <w:sz w:val="20"/>
          <w:szCs w:val="20"/>
        </w:rPr>
        <w:t>, no es necesaria la certificación de las firmas. (*) En caso de personas PEP, deberán presentar las Declaraciones Juradas de los últimos 3 períodos fiscales o recibos de sueldo por el mismo período (1 recibo por cada año) y extracto bancario.</w:t>
      </w:r>
    </w:p>
    <w:sectPr w:rsidR="000163E4" w:rsidRPr="005521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7DED"/>
    <w:multiLevelType w:val="hybridMultilevel"/>
    <w:tmpl w:val="669AA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737"/>
    <w:multiLevelType w:val="hybridMultilevel"/>
    <w:tmpl w:val="9ACCF6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4552C"/>
    <w:multiLevelType w:val="hybridMultilevel"/>
    <w:tmpl w:val="D64A695A"/>
    <w:lvl w:ilvl="0" w:tplc="7E84EF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00"/>
    <w:rsid w:val="000163E4"/>
    <w:rsid w:val="00114245"/>
    <w:rsid w:val="00277900"/>
    <w:rsid w:val="005521E5"/>
    <w:rsid w:val="009F50F7"/>
    <w:rsid w:val="00B93292"/>
    <w:rsid w:val="00E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FCD8DC-BE8B-46D1-AE51-DDFC314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gregorio</dc:creator>
  <cp:keywords/>
  <dc:description/>
  <cp:lastModifiedBy>lucas gregorio</cp:lastModifiedBy>
  <cp:revision>2</cp:revision>
  <dcterms:created xsi:type="dcterms:W3CDTF">2015-11-13T19:04:00Z</dcterms:created>
  <dcterms:modified xsi:type="dcterms:W3CDTF">2015-12-14T22:03:00Z</dcterms:modified>
</cp:coreProperties>
</file>